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CD4C73" w:rsidRDefault="00CD4C73" w:rsidP="007F3CB9">
      <w:pPr>
        <w:spacing w:line="240" w:lineRule="auto"/>
        <w:jc w:val="center"/>
        <w:rPr>
          <w:rFonts w:ascii="Times New Roman" w:hAnsi="Times New Roman" w:cs="Times New Roman"/>
          <w:sz w:val="24"/>
          <w:szCs w:val="24"/>
        </w:rPr>
      </w:pPr>
    </w:p>
    <w:p w:rsidR="00B57071" w:rsidRDefault="00B57071" w:rsidP="007F3CB9">
      <w:pPr>
        <w:spacing w:line="240" w:lineRule="auto"/>
        <w:jc w:val="center"/>
        <w:rPr>
          <w:rFonts w:ascii="Times New Roman" w:hAnsi="Times New Roman" w:cs="Times New Roman"/>
          <w:sz w:val="24"/>
          <w:szCs w:val="24"/>
        </w:rPr>
      </w:pPr>
    </w:p>
    <w:p w:rsidR="00B57071" w:rsidRDefault="00B57071" w:rsidP="007F3CB9">
      <w:pPr>
        <w:spacing w:line="240" w:lineRule="auto"/>
        <w:jc w:val="center"/>
        <w:rPr>
          <w:rFonts w:ascii="Times New Roman" w:hAnsi="Times New Roman" w:cs="Times New Roman"/>
          <w:sz w:val="24"/>
          <w:szCs w:val="24"/>
        </w:rPr>
      </w:pPr>
    </w:p>
    <w:p w:rsidR="00B57071" w:rsidRDefault="00B57071" w:rsidP="007F3CB9">
      <w:pPr>
        <w:spacing w:line="240" w:lineRule="auto"/>
        <w:jc w:val="center"/>
        <w:rPr>
          <w:rFonts w:ascii="Times New Roman" w:hAnsi="Times New Roman" w:cs="Times New Roman"/>
          <w:sz w:val="24"/>
          <w:szCs w:val="24"/>
        </w:rPr>
      </w:pPr>
    </w:p>
    <w:p w:rsidR="00B57071" w:rsidRDefault="00B57071" w:rsidP="007F3CB9">
      <w:pPr>
        <w:spacing w:line="240" w:lineRule="auto"/>
        <w:jc w:val="center"/>
        <w:rPr>
          <w:rFonts w:ascii="Times New Roman" w:hAnsi="Times New Roman" w:cs="Times New Roman"/>
          <w:sz w:val="24"/>
          <w:szCs w:val="24"/>
        </w:rPr>
      </w:pPr>
    </w:p>
    <w:p w:rsidR="00B57071" w:rsidRDefault="00B57071" w:rsidP="007F3CB9">
      <w:pPr>
        <w:spacing w:line="240" w:lineRule="auto"/>
        <w:jc w:val="center"/>
        <w:rPr>
          <w:rFonts w:ascii="Times New Roman" w:hAnsi="Times New Roman" w:cs="Times New Roman"/>
          <w:sz w:val="24"/>
          <w:szCs w:val="24"/>
        </w:rPr>
      </w:pPr>
    </w:p>
    <w:p w:rsidR="00F225DC" w:rsidRPr="00CD4C73" w:rsidRDefault="00F225DC" w:rsidP="00027597">
      <w:pPr>
        <w:spacing w:after="0" w:line="480" w:lineRule="auto"/>
        <w:contextualSpacing/>
        <w:jc w:val="center"/>
        <w:rPr>
          <w:rFonts w:ascii="Times New Roman" w:hAnsi="Times New Roman" w:cs="Times New Roman"/>
          <w:sz w:val="24"/>
          <w:szCs w:val="24"/>
        </w:rPr>
      </w:pPr>
      <w:r w:rsidRPr="00CD4C73">
        <w:rPr>
          <w:rFonts w:ascii="Times New Roman" w:hAnsi="Times New Roman" w:cs="Times New Roman"/>
          <w:sz w:val="24"/>
          <w:szCs w:val="24"/>
        </w:rPr>
        <w:t>OSM Innovation Case Study</w:t>
      </w:r>
    </w:p>
    <w:p w:rsidR="00F225DC" w:rsidRPr="00CD4C73" w:rsidRDefault="00F225DC" w:rsidP="00027597">
      <w:pPr>
        <w:spacing w:after="0" w:line="480" w:lineRule="auto"/>
        <w:contextualSpacing/>
        <w:jc w:val="center"/>
        <w:rPr>
          <w:rFonts w:ascii="Times New Roman" w:hAnsi="Times New Roman" w:cs="Times New Roman"/>
          <w:sz w:val="24"/>
          <w:szCs w:val="24"/>
        </w:rPr>
      </w:pPr>
      <w:r w:rsidRPr="00CD4C73">
        <w:rPr>
          <w:rFonts w:ascii="Times New Roman" w:hAnsi="Times New Roman" w:cs="Times New Roman"/>
          <w:sz w:val="24"/>
          <w:szCs w:val="24"/>
        </w:rPr>
        <w:t>Name</w:t>
      </w:r>
    </w:p>
    <w:p w:rsidR="00F225DC" w:rsidRDefault="00F225DC" w:rsidP="00027597">
      <w:pPr>
        <w:spacing w:after="0" w:line="480" w:lineRule="auto"/>
        <w:contextualSpacing/>
        <w:jc w:val="center"/>
        <w:rPr>
          <w:rFonts w:ascii="Times New Roman" w:hAnsi="Times New Roman" w:cs="Times New Roman"/>
          <w:b/>
          <w:sz w:val="24"/>
          <w:szCs w:val="24"/>
        </w:rPr>
      </w:pPr>
      <w:r w:rsidRPr="00CD4C73">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F44663" w:rsidRPr="00687815" w:rsidRDefault="00F35901" w:rsidP="007F3CB9">
      <w:pPr>
        <w:spacing w:line="240" w:lineRule="auto"/>
        <w:rPr>
          <w:rFonts w:ascii="Times New Roman" w:hAnsi="Times New Roman" w:cs="Times New Roman"/>
          <w:b/>
          <w:sz w:val="24"/>
          <w:szCs w:val="24"/>
        </w:rPr>
      </w:pPr>
      <w:r w:rsidRPr="00687815">
        <w:rPr>
          <w:rFonts w:ascii="Times New Roman" w:hAnsi="Times New Roman" w:cs="Times New Roman"/>
          <w:b/>
          <w:sz w:val="24"/>
          <w:szCs w:val="24"/>
        </w:rPr>
        <w:lastRenderedPageBreak/>
        <w:t xml:space="preserve">OSM </w:t>
      </w:r>
      <w:r w:rsidR="00F44663" w:rsidRPr="00687815">
        <w:rPr>
          <w:rFonts w:ascii="Times New Roman" w:hAnsi="Times New Roman" w:cs="Times New Roman"/>
          <w:b/>
          <w:sz w:val="24"/>
          <w:szCs w:val="24"/>
        </w:rPr>
        <w:t>Innovation Case Study</w:t>
      </w:r>
      <w:r w:rsidR="00687815" w:rsidRPr="00687815">
        <w:rPr>
          <w:rFonts w:ascii="Times New Roman" w:hAnsi="Times New Roman" w:cs="Times New Roman"/>
          <w:b/>
          <w:sz w:val="24"/>
          <w:szCs w:val="24"/>
        </w:rPr>
        <w:t>-</w:t>
      </w:r>
      <w:r w:rsidR="00F44663" w:rsidRPr="00687815">
        <w:rPr>
          <w:rFonts w:ascii="Times New Roman" w:hAnsi="Times New Roman" w:cs="Times New Roman"/>
          <w:b/>
          <w:sz w:val="24"/>
          <w:szCs w:val="24"/>
        </w:rPr>
        <w:t>The Mahindra Shaan</w:t>
      </w:r>
      <w:r w:rsidR="00687815" w:rsidRPr="00687815">
        <w:rPr>
          <w:rFonts w:ascii="Times New Roman" w:hAnsi="Times New Roman" w:cs="Times New Roman"/>
          <w:b/>
          <w:sz w:val="24"/>
          <w:szCs w:val="24"/>
        </w:rPr>
        <w:t xml:space="preserve">: </w:t>
      </w:r>
      <w:r w:rsidR="00F44663" w:rsidRPr="00687815">
        <w:rPr>
          <w:rFonts w:ascii="Times New Roman" w:hAnsi="Times New Roman" w:cs="Times New Roman"/>
          <w:b/>
          <w:sz w:val="24"/>
          <w:szCs w:val="24"/>
        </w:rPr>
        <w:t>Gambling</w:t>
      </w:r>
      <w:r w:rsidR="00687815" w:rsidRPr="00687815">
        <w:rPr>
          <w:rFonts w:ascii="Times New Roman" w:hAnsi="Times New Roman" w:cs="Times New Roman"/>
          <w:b/>
          <w:sz w:val="24"/>
          <w:szCs w:val="24"/>
        </w:rPr>
        <w:t xml:space="preserve">: On A </w:t>
      </w:r>
      <w:r w:rsidR="00F44663" w:rsidRPr="00687815">
        <w:rPr>
          <w:rFonts w:ascii="Times New Roman" w:hAnsi="Times New Roman" w:cs="Times New Roman"/>
          <w:b/>
          <w:sz w:val="24"/>
          <w:szCs w:val="24"/>
        </w:rPr>
        <w:t>Radical Innovation</w:t>
      </w:r>
    </w:p>
    <w:p w:rsidR="0078143F" w:rsidRDefault="00F35901" w:rsidP="007F3CB9">
      <w:pPr>
        <w:pStyle w:val="ListParagraph"/>
        <w:numPr>
          <w:ilvl w:val="0"/>
          <w:numId w:val="4"/>
        </w:numPr>
        <w:spacing w:line="240" w:lineRule="auto"/>
        <w:rPr>
          <w:rFonts w:ascii="Times New Roman" w:hAnsi="Times New Roman" w:cs="Times New Roman"/>
          <w:b/>
          <w:sz w:val="24"/>
          <w:szCs w:val="24"/>
        </w:rPr>
      </w:pPr>
      <w:r w:rsidRPr="00274E91">
        <w:rPr>
          <w:rFonts w:ascii="Times New Roman" w:hAnsi="Times New Roman" w:cs="Times New Roman"/>
          <w:b/>
          <w:sz w:val="24"/>
          <w:szCs w:val="24"/>
        </w:rPr>
        <w:t xml:space="preserve">Why does Nayak say </w:t>
      </w:r>
      <w:r w:rsidR="0078143F" w:rsidRPr="00274E91">
        <w:rPr>
          <w:rFonts w:ascii="Times New Roman" w:hAnsi="Times New Roman" w:cs="Times New Roman"/>
          <w:b/>
          <w:sz w:val="24"/>
          <w:szCs w:val="24"/>
        </w:rPr>
        <w:t>it is</w:t>
      </w:r>
      <w:r w:rsidRPr="00274E91">
        <w:rPr>
          <w:rFonts w:ascii="Times New Roman" w:hAnsi="Times New Roman" w:cs="Times New Roman"/>
          <w:b/>
          <w:sz w:val="24"/>
          <w:szCs w:val="24"/>
        </w:rPr>
        <w:t xml:space="preserve"> important to "start with the pictures not with the numbers"? </w:t>
      </w:r>
    </w:p>
    <w:p w:rsidR="00EF5BE5" w:rsidRPr="00EF5BE5" w:rsidRDefault="00EF5BE5" w:rsidP="007F3CB9">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As Nayak says, it is crucial </w:t>
      </w:r>
      <w:r w:rsidR="008062F2">
        <w:rPr>
          <w:rFonts w:ascii="Times New Roman" w:hAnsi="Times New Roman" w:cs="Times New Roman"/>
          <w:sz w:val="24"/>
          <w:szCs w:val="24"/>
        </w:rPr>
        <w:t xml:space="preserve">to </w:t>
      </w:r>
      <w:r>
        <w:rPr>
          <w:rFonts w:ascii="Times New Roman" w:hAnsi="Times New Roman" w:cs="Times New Roman"/>
          <w:sz w:val="24"/>
          <w:szCs w:val="24"/>
        </w:rPr>
        <w:t>start an innovation with the picture of the possible product outcome of the innovation rather than thinking about the numbers. Too much concentration on the financial part of the innovation could stifle it</w:t>
      </w:r>
      <w:r w:rsidR="008223DC">
        <w:rPr>
          <w:rFonts w:ascii="Times New Roman" w:hAnsi="Times New Roman" w:cs="Times New Roman"/>
          <w:sz w:val="24"/>
          <w:szCs w:val="24"/>
        </w:rPr>
        <w:t>,</w:t>
      </w:r>
      <w:r>
        <w:rPr>
          <w:rFonts w:ascii="Times New Roman" w:hAnsi="Times New Roman" w:cs="Times New Roman"/>
          <w:sz w:val="24"/>
          <w:szCs w:val="24"/>
        </w:rPr>
        <w:t xml:space="preserve"> as it does not become immediately profitable while it could use huge initial capital.</w:t>
      </w:r>
      <w:r w:rsidR="00316D59">
        <w:rPr>
          <w:rFonts w:ascii="Times New Roman" w:hAnsi="Times New Roman" w:cs="Times New Roman"/>
          <w:sz w:val="24"/>
          <w:szCs w:val="24"/>
        </w:rPr>
        <w:t xml:space="preserve"> Innovation being part of an investment in research and development (R &amp; D), there is no reference data that a company may use to predict the sales of the new product.</w:t>
      </w:r>
      <w:r w:rsidR="00EF0C67">
        <w:rPr>
          <w:rFonts w:ascii="Times New Roman" w:hAnsi="Times New Roman" w:cs="Times New Roman"/>
          <w:sz w:val="24"/>
          <w:szCs w:val="24"/>
        </w:rPr>
        <w:t xml:space="preserve"> Besides, the huge capital required in innovation may not be recovered immediately since it may take a long time to reach a break-even</w:t>
      </w:r>
      <w:r w:rsidR="00C823F0">
        <w:rPr>
          <w:rFonts w:ascii="Times New Roman" w:hAnsi="Times New Roman" w:cs="Times New Roman"/>
          <w:sz w:val="24"/>
          <w:szCs w:val="24"/>
        </w:rPr>
        <w:t xml:space="preserve"> sale; innovation is a long term investment.</w:t>
      </w:r>
      <w:r w:rsidR="00B1401E">
        <w:rPr>
          <w:rFonts w:ascii="Times New Roman" w:hAnsi="Times New Roman" w:cs="Times New Roman"/>
          <w:sz w:val="24"/>
          <w:szCs w:val="24"/>
        </w:rPr>
        <w:t xml:space="preserve"> The formula for determining the break-even period can be inaccurate because sales are futuristic and variable</w:t>
      </w:r>
      <w:r w:rsidR="00DB433F">
        <w:rPr>
          <w:rFonts w:ascii="Times New Roman" w:hAnsi="Times New Roman" w:cs="Times New Roman"/>
          <w:sz w:val="24"/>
          <w:szCs w:val="24"/>
        </w:rPr>
        <w:t xml:space="preserve"> (</w:t>
      </w:r>
      <w:r w:rsidR="00DB433F" w:rsidRPr="0025143B">
        <w:rPr>
          <w:rFonts w:ascii="Times New Roman" w:hAnsi="Times New Roman" w:cs="Times New Roman"/>
          <w:sz w:val="24"/>
          <w:szCs w:val="24"/>
        </w:rPr>
        <w:t>Schilling</w:t>
      </w:r>
      <w:r w:rsidR="00DB433F">
        <w:rPr>
          <w:rFonts w:ascii="Times New Roman" w:hAnsi="Times New Roman" w:cs="Times New Roman"/>
          <w:sz w:val="24"/>
          <w:szCs w:val="24"/>
        </w:rPr>
        <w:t>, 2017)</w:t>
      </w:r>
      <w:r w:rsidR="00B1401E">
        <w:rPr>
          <w:rFonts w:ascii="Times New Roman" w:hAnsi="Times New Roman" w:cs="Times New Roman"/>
          <w:sz w:val="24"/>
          <w:szCs w:val="24"/>
        </w:rPr>
        <w:t>.</w:t>
      </w:r>
      <w:r w:rsidR="00267280">
        <w:rPr>
          <w:rFonts w:ascii="Times New Roman" w:hAnsi="Times New Roman" w:cs="Times New Roman"/>
          <w:sz w:val="24"/>
          <w:szCs w:val="24"/>
        </w:rPr>
        <w:t xml:space="preserve"> Therefore, talking of pictures, Nayak was indicating </w:t>
      </w:r>
      <w:r w:rsidR="008062F2">
        <w:rPr>
          <w:rFonts w:ascii="Times New Roman" w:hAnsi="Times New Roman" w:cs="Times New Roman"/>
          <w:sz w:val="24"/>
          <w:szCs w:val="24"/>
        </w:rPr>
        <w:t xml:space="preserve">the </w:t>
      </w:r>
      <w:r w:rsidR="00267280">
        <w:rPr>
          <w:rFonts w:ascii="Times New Roman" w:hAnsi="Times New Roman" w:cs="Times New Roman"/>
          <w:sz w:val="24"/>
          <w:szCs w:val="24"/>
        </w:rPr>
        <w:t xml:space="preserve">use of qualitative analysis, which would revolve around consumers and </w:t>
      </w:r>
      <w:r w:rsidR="008062F2">
        <w:rPr>
          <w:rFonts w:ascii="Times New Roman" w:hAnsi="Times New Roman" w:cs="Times New Roman"/>
          <w:sz w:val="24"/>
          <w:szCs w:val="24"/>
        </w:rPr>
        <w:t xml:space="preserve">the </w:t>
      </w:r>
      <w:r w:rsidR="00267280">
        <w:rPr>
          <w:rFonts w:ascii="Times New Roman" w:hAnsi="Times New Roman" w:cs="Times New Roman"/>
          <w:sz w:val="24"/>
          <w:szCs w:val="24"/>
        </w:rPr>
        <w:t>company’s capabilities.</w:t>
      </w:r>
    </w:p>
    <w:p w:rsidR="0078143F" w:rsidRDefault="00F35901" w:rsidP="007F3CB9">
      <w:pPr>
        <w:pStyle w:val="ListParagraph"/>
        <w:numPr>
          <w:ilvl w:val="0"/>
          <w:numId w:val="4"/>
        </w:numPr>
        <w:spacing w:line="240" w:lineRule="auto"/>
        <w:rPr>
          <w:rFonts w:ascii="Times New Roman" w:hAnsi="Times New Roman" w:cs="Times New Roman"/>
          <w:b/>
          <w:sz w:val="24"/>
          <w:szCs w:val="24"/>
        </w:rPr>
      </w:pPr>
      <w:r w:rsidRPr="00274E91">
        <w:rPr>
          <w:rFonts w:ascii="Times New Roman" w:hAnsi="Times New Roman" w:cs="Times New Roman"/>
          <w:b/>
          <w:sz w:val="24"/>
          <w:szCs w:val="24"/>
        </w:rPr>
        <w:t xml:space="preserve">What are the challenges with doing </w:t>
      </w:r>
      <w:r w:rsidR="008062F2">
        <w:rPr>
          <w:rFonts w:ascii="Times New Roman" w:hAnsi="Times New Roman" w:cs="Times New Roman"/>
          <w:b/>
          <w:sz w:val="24"/>
          <w:szCs w:val="24"/>
        </w:rPr>
        <w:t xml:space="preserve">a </w:t>
      </w:r>
      <w:r w:rsidRPr="00274E91">
        <w:rPr>
          <w:rFonts w:ascii="Times New Roman" w:hAnsi="Times New Roman" w:cs="Times New Roman"/>
          <w:b/>
          <w:sz w:val="24"/>
          <w:szCs w:val="24"/>
        </w:rPr>
        <w:t xml:space="preserve">quantitative analysis of the value of the Shaan project? </w:t>
      </w:r>
    </w:p>
    <w:p w:rsidR="004C7F48" w:rsidRDefault="004C7F48" w:rsidP="007F3CB9">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Quantitative analysis involves </w:t>
      </w:r>
      <w:r w:rsidR="008062F2">
        <w:rPr>
          <w:rFonts w:ascii="Times New Roman" w:hAnsi="Times New Roman" w:cs="Times New Roman"/>
          <w:sz w:val="24"/>
          <w:szCs w:val="24"/>
        </w:rPr>
        <w:t xml:space="preserve">the </w:t>
      </w:r>
      <w:r>
        <w:rPr>
          <w:rFonts w:ascii="Times New Roman" w:hAnsi="Times New Roman" w:cs="Times New Roman"/>
          <w:sz w:val="24"/>
          <w:szCs w:val="24"/>
        </w:rPr>
        <w:t>conversion of a project into future estimates of cash returns from the project.</w:t>
      </w:r>
      <w:r w:rsidR="00B14461">
        <w:rPr>
          <w:rFonts w:ascii="Times New Roman" w:hAnsi="Times New Roman" w:cs="Times New Roman"/>
          <w:sz w:val="24"/>
          <w:szCs w:val="24"/>
        </w:rPr>
        <w:t xml:space="preserve"> In formulating these future estimates, the manager uses statistical and mathematical concepts to generate and compare numbers</w:t>
      </w:r>
      <w:r w:rsidR="0011733C">
        <w:rPr>
          <w:rFonts w:ascii="Times New Roman" w:hAnsi="Times New Roman" w:cs="Times New Roman"/>
          <w:sz w:val="24"/>
          <w:szCs w:val="24"/>
        </w:rPr>
        <w:t xml:space="preserve"> (</w:t>
      </w:r>
      <w:r w:rsidR="0011733C" w:rsidRPr="0025143B">
        <w:rPr>
          <w:rFonts w:ascii="Times New Roman" w:hAnsi="Times New Roman" w:cs="Times New Roman"/>
          <w:sz w:val="24"/>
          <w:szCs w:val="24"/>
        </w:rPr>
        <w:t>Schilling</w:t>
      </w:r>
      <w:r w:rsidR="0011733C">
        <w:rPr>
          <w:rFonts w:ascii="Times New Roman" w:hAnsi="Times New Roman" w:cs="Times New Roman"/>
          <w:sz w:val="24"/>
          <w:szCs w:val="24"/>
        </w:rPr>
        <w:t>, 2017)</w:t>
      </w:r>
      <w:r w:rsidR="00B14461">
        <w:rPr>
          <w:rFonts w:ascii="Times New Roman" w:hAnsi="Times New Roman" w:cs="Times New Roman"/>
          <w:sz w:val="24"/>
          <w:szCs w:val="24"/>
        </w:rPr>
        <w:t>.</w:t>
      </w:r>
      <w:r w:rsidR="00E2413F">
        <w:rPr>
          <w:rFonts w:ascii="Times New Roman" w:hAnsi="Times New Roman" w:cs="Times New Roman"/>
          <w:sz w:val="24"/>
          <w:szCs w:val="24"/>
        </w:rPr>
        <w:t xml:space="preserve"> In the project of Mahindra Company, their old tractors, that were typically only good in farms rather than roads, were transformed into a new look and better capacity to cultivate farms and to use as transporters in roads.</w:t>
      </w:r>
      <w:r w:rsidR="008E36F7">
        <w:rPr>
          <w:rFonts w:ascii="Times New Roman" w:hAnsi="Times New Roman" w:cs="Times New Roman"/>
          <w:sz w:val="24"/>
          <w:szCs w:val="24"/>
        </w:rPr>
        <w:t xml:space="preserve"> Doing a quantitative analysis o</w:t>
      </w:r>
      <w:r w:rsidR="008062F2">
        <w:rPr>
          <w:rFonts w:ascii="Times New Roman" w:hAnsi="Times New Roman" w:cs="Times New Roman"/>
          <w:sz w:val="24"/>
          <w:szCs w:val="24"/>
        </w:rPr>
        <w:t>f</w:t>
      </w:r>
      <w:r w:rsidR="008E36F7">
        <w:rPr>
          <w:rFonts w:ascii="Times New Roman" w:hAnsi="Times New Roman" w:cs="Times New Roman"/>
          <w:sz w:val="24"/>
          <w:szCs w:val="24"/>
        </w:rPr>
        <w:t xml:space="preserve"> the value of this project would be challenging in various respects.</w:t>
      </w:r>
    </w:p>
    <w:p w:rsidR="00B3246A" w:rsidRPr="004C7F48" w:rsidRDefault="00B3246A" w:rsidP="007F3CB9">
      <w:pPr>
        <w:spacing w:line="240" w:lineRule="auto"/>
        <w:ind w:firstLine="360"/>
        <w:rPr>
          <w:rFonts w:ascii="Times New Roman" w:hAnsi="Times New Roman" w:cs="Times New Roman"/>
          <w:sz w:val="24"/>
          <w:szCs w:val="24"/>
        </w:rPr>
      </w:pPr>
      <w:r>
        <w:rPr>
          <w:rFonts w:ascii="Times New Roman" w:hAnsi="Times New Roman" w:cs="Times New Roman"/>
          <w:sz w:val="24"/>
          <w:szCs w:val="24"/>
        </w:rPr>
        <w:t>Using statistical and mathematical calculations to assess the value and viability of this project would be ineffective as the estimated returns on the invested capital may be deceptive. The demands and needs of customers cannot be estimated through</w:t>
      </w:r>
      <w:r w:rsidR="00217998">
        <w:rPr>
          <w:rFonts w:ascii="Times New Roman" w:hAnsi="Times New Roman" w:cs="Times New Roman"/>
          <w:sz w:val="24"/>
          <w:szCs w:val="24"/>
        </w:rPr>
        <w:t xml:space="preserve"> </w:t>
      </w:r>
      <w:r>
        <w:rPr>
          <w:rFonts w:ascii="Times New Roman" w:hAnsi="Times New Roman" w:cs="Times New Roman"/>
          <w:sz w:val="24"/>
          <w:szCs w:val="24"/>
        </w:rPr>
        <w:t>quantative approach while the correlation between the company’s year over year (YoY) gr</w:t>
      </w:r>
      <w:r w:rsidR="00207ED3">
        <w:rPr>
          <w:rFonts w:ascii="Times New Roman" w:hAnsi="Times New Roman" w:cs="Times New Roman"/>
          <w:sz w:val="24"/>
          <w:szCs w:val="24"/>
        </w:rPr>
        <w:t xml:space="preserve">owth in existing markets and </w:t>
      </w:r>
      <w:r>
        <w:rPr>
          <w:rFonts w:ascii="Times New Roman" w:hAnsi="Times New Roman" w:cs="Times New Roman"/>
          <w:sz w:val="24"/>
          <w:szCs w:val="24"/>
        </w:rPr>
        <w:t>new markets cannot be ascertained</w:t>
      </w:r>
      <w:r w:rsidR="0025143B">
        <w:rPr>
          <w:rFonts w:ascii="Times New Roman" w:hAnsi="Times New Roman" w:cs="Times New Roman"/>
          <w:sz w:val="24"/>
          <w:szCs w:val="24"/>
        </w:rPr>
        <w:t xml:space="preserve"> (</w:t>
      </w:r>
      <w:r w:rsidR="0025143B" w:rsidRPr="0025143B">
        <w:rPr>
          <w:rFonts w:ascii="Times New Roman" w:hAnsi="Times New Roman" w:cs="Times New Roman"/>
          <w:sz w:val="24"/>
          <w:szCs w:val="24"/>
        </w:rPr>
        <w:t>Schilling, 2017</w:t>
      </w:r>
      <w:r w:rsidR="0025143B">
        <w:t>)</w:t>
      </w:r>
      <w:r>
        <w:rPr>
          <w:rFonts w:ascii="Times New Roman" w:hAnsi="Times New Roman" w:cs="Times New Roman"/>
          <w:sz w:val="24"/>
          <w:szCs w:val="24"/>
        </w:rPr>
        <w:t>.</w:t>
      </w:r>
      <w:r w:rsidR="00E75C82">
        <w:rPr>
          <w:rFonts w:ascii="Times New Roman" w:hAnsi="Times New Roman" w:cs="Times New Roman"/>
          <w:sz w:val="24"/>
          <w:szCs w:val="24"/>
        </w:rPr>
        <w:t xml:space="preserve"> Moreover, anticipations in the discounted cash value in the analysis may be inaccurate leading to errors and miscalculation in the projected value of the innovation.</w:t>
      </w:r>
      <w:r w:rsidR="008F252D">
        <w:rPr>
          <w:rFonts w:ascii="Times New Roman" w:hAnsi="Times New Roman" w:cs="Times New Roman"/>
          <w:sz w:val="24"/>
          <w:szCs w:val="24"/>
        </w:rPr>
        <w:t xml:space="preserve"> Quant</w:t>
      </w:r>
      <w:r w:rsidR="00207ED3">
        <w:rPr>
          <w:rFonts w:ascii="Times New Roman" w:hAnsi="Times New Roman" w:cs="Times New Roman"/>
          <w:sz w:val="24"/>
          <w:szCs w:val="24"/>
        </w:rPr>
        <w:t>it</w:t>
      </w:r>
      <w:r w:rsidR="008F252D">
        <w:rPr>
          <w:rFonts w:ascii="Times New Roman" w:hAnsi="Times New Roman" w:cs="Times New Roman"/>
          <w:sz w:val="24"/>
          <w:szCs w:val="24"/>
        </w:rPr>
        <w:t xml:space="preserve">ative data may make the products to be costly when the </w:t>
      </w:r>
      <w:r w:rsidR="00ED0E9E">
        <w:rPr>
          <w:rFonts w:ascii="Times New Roman" w:hAnsi="Times New Roman" w:cs="Times New Roman"/>
          <w:sz w:val="24"/>
          <w:szCs w:val="24"/>
        </w:rPr>
        <w:t>company uses</w:t>
      </w:r>
      <w:r w:rsidR="008F252D">
        <w:rPr>
          <w:rFonts w:ascii="Times New Roman" w:hAnsi="Times New Roman" w:cs="Times New Roman"/>
          <w:sz w:val="24"/>
          <w:szCs w:val="24"/>
        </w:rPr>
        <w:t xml:space="preserve"> it to estimate the product price as they seek to break-even in the shortest time possible.</w:t>
      </w:r>
      <w:r w:rsidR="00C82722">
        <w:rPr>
          <w:rFonts w:ascii="Times New Roman" w:hAnsi="Times New Roman" w:cs="Times New Roman"/>
          <w:sz w:val="24"/>
          <w:szCs w:val="24"/>
        </w:rPr>
        <w:t>Hence,</w:t>
      </w:r>
      <w:r w:rsidR="00393AA1">
        <w:rPr>
          <w:rFonts w:ascii="Times New Roman" w:hAnsi="Times New Roman" w:cs="Times New Roman"/>
          <w:sz w:val="24"/>
          <w:szCs w:val="24"/>
        </w:rPr>
        <w:t xml:space="preserve"> the </w:t>
      </w:r>
      <w:r w:rsidR="00C82722">
        <w:rPr>
          <w:rFonts w:ascii="Times New Roman" w:hAnsi="Times New Roman" w:cs="Times New Roman"/>
          <w:sz w:val="24"/>
          <w:szCs w:val="24"/>
        </w:rPr>
        <w:t>Mahindra Company will experience the above challenges</w:t>
      </w:r>
      <w:r w:rsidR="00393AA1">
        <w:rPr>
          <w:rFonts w:ascii="Times New Roman" w:hAnsi="Times New Roman" w:cs="Times New Roman"/>
          <w:sz w:val="24"/>
          <w:szCs w:val="24"/>
        </w:rPr>
        <w:t xml:space="preserve"> if they use quantitative analysis to value the innovation project.</w:t>
      </w:r>
    </w:p>
    <w:p w:rsidR="004C7F48" w:rsidRDefault="00F35901" w:rsidP="007F3CB9">
      <w:pPr>
        <w:pStyle w:val="ListParagraph"/>
        <w:numPr>
          <w:ilvl w:val="0"/>
          <w:numId w:val="4"/>
        </w:numPr>
        <w:spacing w:line="240" w:lineRule="auto"/>
        <w:rPr>
          <w:rFonts w:ascii="Times New Roman" w:hAnsi="Times New Roman" w:cs="Times New Roman"/>
          <w:b/>
          <w:sz w:val="24"/>
          <w:szCs w:val="24"/>
        </w:rPr>
      </w:pPr>
      <w:r w:rsidRPr="00274E91">
        <w:rPr>
          <w:rFonts w:ascii="Times New Roman" w:hAnsi="Times New Roman" w:cs="Times New Roman"/>
          <w:b/>
          <w:sz w:val="24"/>
          <w:szCs w:val="24"/>
        </w:rPr>
        <w:t>What are the different sources of value that Mahindra's management appears to think will arise from developing the Shaan?</w:t>
      </w:r>
    </w:p>
    <w:p w:rsidR="007C1D7E" w:rsidRPr="007C1D7E" w:rsidRDefault="007C1D7E" w:rsidP="007F3CB9">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The company has launched a new vehicle product appealing to both the old farmers and the contemporary ones. The product turned out to be useful in the kiln industry due to its small turning radius. </w:t>
      </w:r>
      <w:r w:rsidR="00133EB7">
        <w:rPr>
          <w:rFonts w:ascii="Times New Roman" w:hAnsi="Times New Roman" w:cs="Times New Roman"/>
          <w:sz w:val="24"/>
          <w:szCs w:val="24"/>
        </w:rPr>
        <w:t>Urban youths also see</w:t>
      </w:r>
      <w:r>
        <w:rPr>
          <w:rFonts w:ascii="Times New Roman" w:hAnsi="Times New Roman" w:cs="Times New Roman"/>
          <w:sz w:val="24"/>
          <w:szCs w:val="24"/>
        </w:rPr>
        <w:t xml:space="preserve"> it to fashionable hence become another new market for the vehicle.</w:t>
      </w:r>
      <w:r w:rsidR="005268E7">
        <w:rPr>
          <w:rFonts w:ascii="Times New Roman" w:hAnsi="Times New Roman" w:cs="Times New Roman"/>
          <w:sz w:val="24"/>
          <w:szCs w:val="24"/>
        </w:rPr>
        <w:t>Various value sources</w:t>
      </w:r>
      <w:r w:rsidR="0072451A">
        <w:rPr>
          <w:rFonts w:ascii="Times New Roman" w:hAnsi="Times New Roman" w:cs="Times New Roman"/>
          <w:sz w:val="24"/>
          <w:szCs w:val="24"/>
        </w:rPr>
        <w:t xml:space="preserve"> will arise from the Shaan innovation project.</w:t>
      </w:r>
      <w:r w:rsidR="005268E7">
        <w:rPr>
          <w:rFonts w:ascii="Times New Roman" w:hAnsi="Times New Roman" w:cs="Times New Roman"/>
          <w:sz w:val="24"/>
          <w:szCs w:val="24"/>
        </w:rPr>
        <w:t xml:space="preserve"> With the current company’s products </w:t>
      </w:r>
      <w:r w:rsidR="00207ED3">
        <w:rPr>
          <w:rFonts w:ascii="Times New Roman" w:hAnsi="Times New Roman" w:cs="Times New Roman"/>
          <w:sz w:val="24"/>
          <w:szCs w:val="24"/>
        </w:rPr>
        <w:t xml:space="preserve">being similar to those of its </w:t>
      </w:r>
      <w:r w:rsidR="005268E7">
        <w:rPr>
          <w:rFonts w:ascii="Times New Roman" w:hAnsi="Times New Roman" w:cs="Times New Roman"/>
          <w:sz w:val="24"/>
          <w:szCs w:val="24"/>
        </w:rPr>
        <w:t>competitors, the market segment is shared</w:t>
      </w:r>
      <w:r w:rsidR="00144451">
        <w:rPr>
          <w:rFonts w:ascii="Times New Roman" w:hAnsi="Times New Roman" w:cs="Times New Roman"/>
          <w:sz w:val="24"/>
          <w:szCs w:val="24"/>
        </w:rPr>
        <w:t xml:space="preserve"> (</w:t>
      </w:r>
      <w:r w:rsidR="00144451" w:rsidRPr="0025143B">
        <w:rPr>
          <w:rFonts w:ascii="Times New Roman" w:hAnsi="Times New Roman" w:cs="Times New Roman"/>
          <w:sz w:val="24"/>
          <w:szCs w:val="24"/>
        </w:rPr>
        <w:t>Schilling</w:t>
      </w:r>
      <w:r w:rsidR="00144451">
        <w:rPr>
          <w:rFonts w:ascii="Times New Roman" w:hAnsi="Times New Roman" w:cs="Times New Roman"/>
          <w:sz w:val="24"/>
          <w:szCs w:val="24"/>
        </w:rPr>
        <w:t>, 2017)</w:t>
      </w:r>
      <w:r w:rsidR="005268E7">
        <w:rPr>
          <w:rFonts w:ascii="Times New Roman" w:hAnsi="Times New Roman" w:cs="Times New Roman"/>
          <w:sz w:val="24"/>
          <w:szCs w:val="24"/>
        </w:rPr>
        <w:t xml:space="preserve">. However, the innovation of Shaan brings with it product innovation and attract </w:t>
      </w:r>
      <w:r w:rsidR="005268E7">
        <w:rPr>
          <w:rFonts w:ascii="Times New Roman" w:hAnsi="Times New Roman" w:cs="Times New Roman"/>
          <w:sz w:val="24"/>
          <w:szCs w:val="24"/>
        </w:rPr>
        <w:lastRenderedPageBreak/>
        <w:t>new customers easily.</w:t>
      </w:r>
      <w:r w:rsidR="00C03465">
        <w:rPr>
          <w:rFonts w:ascii="Times New Roman" w:hAnsi="Times New Roman" w:cs="Times New Roman"/>
          <w:sz w:val="24"/>
          <w:szCs w:val="24"/>
        </w:rPr>
        <w:t xml:space="preserve"> The Shaan hauling vehicle brings better business to the customer and guarantees profitability by increasing the demand from the harrowers and the cultivators.</w:t>
      </w:r>
      <w:r w:rsidR="00AA5E17">
        <w:rPr>
          <w:rFonts w:ascii="Times New Roman" w:hAnsi="Times New Roman" w:cs="Times New Roman"/>
          <w:sz w:val="24"/>
          <w:szCs w:val="24"/>
        </w:rPr>
        <w:t xml:space="preserve"> The company also expects the new vehicle to have a reasonable cost and at the same time solve numerous problems for the customers.</w:t>
      </w:r>
      <w:r w:rsidR="00217998">
        <w:rPr>
          <w:rFonts w:ascii="Times New Roman" w:hAnsi="Times New Roman" w:cs="Times New Roman"/>
          <w:sz w:val="24"/>
          <w:szCs w:val="24"/>
        </w:rPr>
        <w:t xml:space="preserve"> </w:t>
      </w:r>
      <w:r w:rsidR="00775982">
        <w:rPr>
          <w:rFonts w:ascii="Times New Roman" w:hAnsi="Times New Roman" w:cs="Times New Roman"/>
          <w:sz w:val="24"/>
          <w:szCs w:val="24"/>
        </w:rPr>
        <w:t>Therefore,</w:t>
      </w:r>
      <w:r w:rsidR="00287802">
        <w:rPr>
          <w:rFonts w:ascii="Times New Roman" w:hAnsi="Times New Roman" w:cs="Times New Roman"/>
          <w:sz w:val="24"/>
          <w:szCs w:val="24"/>
        </w:rPr>
        <w:t xml:space="preserve"> the Shaan hauling vehicle will be able to meet market demands and be a great source value for the company.</w:t>
      </w:r>
    </w:p>
    <w:p w:rsidR="008A03C3" w:rsidRPr="007F3CB9" w:rsidRDefault="00F35901" w:rsidP="007F3CB9">
      <w:pPr>
        <w:pStyle w:val="NormalWeb"/>
        <w:numPr>
          <w:ilvl w:val="0"/>
          <w:numId w:val="4"/>
        </w:numPr>
        <w:rPr>
          <w:b/>
        </w:rPr>
      </w:pPr>
      <w:r w:rsidRPr="007F3CB9">
        <w:rPr>
          <w:b/>
        </w:rPr>
        <w:t xml:space="preserve">From the Internet, list at least three competitors to Mahindra. </w:t>
      </w:r>
    </w:p>
    <w:p w:rsidR="00775982" w:rsidRPr="00775982" w:rsidRDefault="00775982" w:rsidP="007F3CB9">
      <w:pPr>
        <w:pStyle w:val="NormalWeb"/>
      </w:pPr>
      <w:r>
        <w:t xml:space="preserve">The main competitors to Mahindra are Honda, Hyudai Motors, </w:t>
      </w:r>
      <w:r w:rsidRPr="008A03C3">
        <w:rPr>
          <w:bCs/>
        </w:rPr>
        <w:t>Maruti</w:t>
      </w:r>
      <w:r w:rsidR="00217998">
        <w:rPr>
          <w:bCs/>
        </w:rPr>
        <w:t xml:space="preserve"> </w:t>
      </w:r>
      <w:r w:rsidRPr="00775982">
        <w:t>Udyog</w:t>
      </w:r>
      <w:r>
        <w:t xml:space="preserve">, and Ford. </w:t>
      </w:r>
      <w:r w:rsidRPr="008A03C3">
        <w:rPr>
          <w:bCs/>
        </w:rPr>
        <w:t xml:space="preserve">Honda Motor Company, Ltd is a Japanese conglomerate corporation dealing with automobiles, motorcycles, aircraft, and power equipment. </w:t>
      </w:r>
      <w:r w:rsidR="008A03C3" w:rsidRPr="008A03C3">
        <w:rPr>
          <w:bCs/>
        </w:rPr>
        <w:t xml:space="preserve">Hyudai Motors is a multinational automobile manufacturer based in South Korea. </w:t>
      </w:r>
      <w:r w:rsidRPr="008A03C3">
        <w:rPr>
          <w:bCs/>
        </w:rPr>
        <w:t>Maruti</w:t>
      </w:r>
      <w:r w:rsidR="00217998">
        <w:rPr>
          <w:bCs/>
        </w:rPr>
        <w:t xml:space="preserve"> </w:t>
      </w:r>
      <w:r w:rsidRPr="008A03C3">
        <w:rPr>
          <w:bCs/>
        </w:rPr>
        <w:t xml:space="preserve">Udyog is an automobile manufacturer in India. It is a subsidiary of the Japanese Suzuki. </w:t>
      </w:r>
      <w:r w:rsidR="008A03C3" w:rsidRPr="008A03C3">
        <w:rPr>
          <w:bCs/>
        </w:rPr>
        <w:t xml:space="preserve"> Ford is also an automotive maker based in Michigan.</w:t>
      </w:r>
    </w:p>
    <w:p w:rsidR="0078143F" w:rsidRPr="007F3CB9" w:rsidRDefault="00F35901" w:rsidP="007F3CB9">
      <w:pPr>
        <w:pStyle w:val="NormalWeb"/>
        <w:numPr>
          <w:ilvl w:val="0"/>
          <w:numId w:val="4"/>
        </w:numPr>
        <w:rPr>
          <w:b/>
        </w:rPr>
      </w:pPr>
      <w:r w:rsidRPr="007F3CB9">
        <w:rPr>
          <w:b/>
        </w:rPr>
        <w:t>For one of those competitors</w:t>
      </w:r>
      <w:r w:rsidR="00274E91" w:rsidRPr="007F3CB9">
        <w:rPr>
          <w:b/>
        </w:rPr>
        <w:t>,</w:t>
      </w:r>
      <w:r w:rsidRPr="007F3CB9">
        <w:rPr>
          <w:b/>
        </w:rPr>
        <w:t xml:space="preserve"> is there a tractor that competes very well with Mahinda's tractor in the</w:t>
      </w:r>
      <w:r w:rsidR="0078143F" w:rsidRPr="007F3CB9">
        <w:rPr>
          <w:b/>
        </w:rPr>
        <w:t xml:space="preserve"> U.S.</w:t>
      </w:r>
    </w:p>
    <w:p w:rsidR="0088303D" w:rsidRDefault="0088303D" w:rsidP="007F3CB9">
      <w:pPr>
        <w:pStyle w:val="NormalWeb"/>
        <w:ind w:left="360"/>
      </w:pPr>
      <w:r>
        <w:t>Ford farm tractors competes very well with the Mahindra tractor</w:t>
      </w:r>
    </w:p>
    <w:p w:rsidR="00F35901" w:rsidRPr="007F3CB9" w:rsidRDefault="00F35901" w:rsidP="007F3CB9">
      <w:pPr>
        <w:pStyle w:val="NormalWeb"/>
        <w:numPr>
          <w:ilvl w:val="0"/>
          <w:numId w:val="4"/>
        </w:numPr>
        <w:rPr>
          <w:b/>
        </w:rPr>
      </w:pPr>
      <w:r w:rsidRPr="007F3CB9">
        <w:rPr>
          <w:b/>
        </w:rPr>
        <w:t xml:space="preserve">Which is better - the Mahindra tractor or the competitor's in your opinion. </w:t>
      </w:r>
    </w:p>
    <w:p w:rsidR="00CE70A8" w:rsidRDefault="001679C8" w:rsidP="007F3CB9">
      <w:pPr>
        <w:pStyle w:val="NormalWeb"/>
      </w:pPr>
      <w:r>
        <w:t xml:space="preserve">The Mahindra tractor is better than the Ford tractor as it demonstrates more power, agility, </w:t>
      </w:r>
      <w:r w:rsidR="007F3CB9">
        <w:t>stability,</w:t>
      </w:r>
      <w:r>
        <w:t xml:space="preserve"> and ease at turning within a small radius.</w:t>
      </w:r>
    </w:p>
    <w:p w:rsidR="00CE70A8" w:rsidRDefault="00CE70A8">
      <w:pPr>
        <w:rPr>
          <w:rFonts w:ascii="Times New Roman" w:eastAsia="Times New Roman" w:hAnsi="Times New Roman" w:cs="Times New Roman"/>
          <w:sz w:val="24"/>
          <w:szCs w:val="24"/>
        </w:rPr>
      </w:pPr>
      <w:r>
        <w:br w:type="page"/>
      </w:r>
    </w:p>
    <w:p w:rsidR="0088303D" w:rsidRPr="0025143B" w:rsidRDefault="00CE70A8" w:rsidP="0025143B">
      <w:pPr>
        <w:pStyle w:val="NormalWeb"/>
        <w:jc w:val="center"/>
      </w:pPr>
      <w:bookmarkStart w:id="0" w:name="_GoBack"/>
      <w:r w:rsidRPr="0025143B">
        <w:lastRenderedPageBreak/>
        <w:t>References</w:t>
      </w:r>
    </w:p>
    <w:p w:rsidR="00CE70A8" w:rsidRPr="0025143B" w:rsidRDefault="00CE70A8" w:rsidP="0025143B">
      <w:pPr>
        <w:pStyle w:val="NormalWeb"/>
        <w:ind w:left="720" w:hanging="720"/>
      </w:pPr>
      <w:r w:rsidRPr="0025143B">
        <w:t xml:space="preserve">Schilling, M. A. (2017). </w:t>
      </w:r>
      <w:r w:rsidRPr="0025143B">
        <w:rPr>
          <w:i/>
          <w:iCs/>
        </w:rPr>
        <w:t>Strategic management of technological innovation Chapter 7. Fifth edition</w:t>
      </w:r>
      <w:r w:rsidRPr="0025143B">
        <w:t>. Tata McGraw-Hill Education.</w:t>
      </w:r>
    </w:p>
    <w:bookmarkEnd w:id="0"/>
    <w:p w:rsidR="009D7642" w:rsidRPr="0025143B" w:rsidRDefault="009D7642" w:rsidP="0025143B">
      <w:pPr>
        <w:spacing w:line="480" w:lineRule="auto"/>
        <w:ind w:left="720" w:hanging="720"/>
        <w:rPr>
          <w:rFonts w:ascii="Times New Roman" w:hAnsi="Times New Roman" w:cs="Times New Roman"/>
          <w:sz w:val="24"/>
          <w:szCs w:val="24"/>
        </w:rPr>
      </w:pPr>
    </w:p>
    <w:sectPr w:rsidR="009D7642" w:rsidRPr="0025143B" w:rsidSect="005A05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FEC" w:rsidRDefault="00135FEC" w:rsidP="000D06A1">
      <w:pPr>
        <w:spacing w:after="0" w:line="240" w:lineRule="auto"/>
      </w:pPr>
      <w:r>
        <w:separator/>
      </w:r>
    </w:p>
  </w:endnote>
  <w:endnote w:type="continuationSeparator" w:id="0">
    <w:p w:rsidR="00135FEC" w:rsidRDefault="00135FEC"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FEC" w:rsidRDefault="00135FEC" w:rsidP="000D06A1">
      <w:pPr>
        <w:spacing w:after="0" w:line="240" w:lineRule="auto"/>
      </w:pPr>
      <w:r>
        <w:separator/>
      </w:r>
    </w:p>
  </w:footnote>
  <w:footnote w:type="continuationSeparator" w:id="0">
    <w:p w:rsidR="00135FEC" w:rsidRDefault="00135FEC"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65" w:rsidRPr="00FD0465" w:rsidRDefault="00FD0465" w:rsidP="00FD0465">
    <w:pPr>
      <w:spacing w:line="480" w:lineRule="auto"/>
      <w:jc w:val="center"/>
      <w:rPr>
        <w:rFonts w:ascii="Times New Roman" w:hAnsi="Times New Roman" w:cs="Times New Roman"/>
        <w:sz w:val="24"/>
        <w:szCs w:val="24"/>
      </w:rPr>
    </w:pPr>
    <w:r w:rsidRPr="00FD0465">
      <w:rPr>
        <w:rFonts w:ascii="Times New Roman" w:hAnsi="Times New Roman" w:cs="Times New Roman"/>
        <w:sz w:val="24"/>
        <w:szCs w:val="24"/>
      </w:rPr>
      <w:t>OSM INNOVATION CASE STUDY</w:t>
    </w:r>
    <w:sdt>
      <w:sdtPr>
        <w:rPr>
          <w:rFonts w:ascii="Times New Roman" w:hAnsi="Times New Roman" w:cs="Times New Roman"/>
          <w:sz w:val="24"/>
          <w:szCs w:val="24"/>
        </w:rPr>
        <w:id w:val="21133122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F63C3" w:rsidRPr="00FD0465">
          <w:rPr>
            <w:rFonts w:ascii="Times New Roman" w:hAnsi="Times New Roman" w:cs="Times New Roman"/>
            <w:sz w:val="24"/>
            <w:szCs w:val="24"/>
          </w:rPr>
          <w:fldChar w:fldCharType="begin"/>
        </w:r>
        <w:r w:rsidRPr="00FD0465">
          <w:rPr>
            <w:rFonts w:ascii="Times New Roman" w:hAnsi="Times New Roman" w:cs="Times New Roman"/>
            <w:sz w:val="24"/>
            <w:szCs w:val="24"/>
          </w:rPr>
          <w:instrText xml:space="preserve"> PAGE   \* MERGEFORMAT </w:instrText>
        </w:r>
        <w:r w:rsidR="00BF63C3" w:rsidRPr="00FD0465">
          <w:rPr>
            <w:rFonts w:ascii="Times New Roman" w:hAnsi="Times New Roman" w:cs="Times New Roman"/>
            <w:sz w:val="24"/>
            <w:szCs w:val="24"/>
          </w:rPr>
          <w:fldChar w:fldCharType="separate"/>
        </w:r>
        <w:r w:rsidR="00027597">
          <w:rPr>
            <w:rFonts w:ascii="Times New Roman" w:hAnsi="Times New Roman" w:cs="Times New Roman"/>
            <w:noProof/>
            <w:sz w:val="24"/>
            <w:szCs w:val="24"/>
          </w:rPr>
          <w:t>4</w:t>
        </w:r>
        <w:r w:rsidR="00BF63C3" w:rsidRPr="00FD0465">
          <w:rPr>
            <w:rFonts w:ascii="Times New Roman" w:hAnsi="Times New Roman" w:cs="Times New Roman"/>
            <w:noProof/>
            <w:sz w:val="24"/>
            <w:szCs w:val="24"/>
          </w:rPr>
          <w:fldChar w:fldCharType="end"/>
        </w:r>
      </w:sdtContent>
    </w:sdt>
  </w:p>
  <w:p w:rsidR="00FD0465" w:rsidRDefault="00FD04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65" w:rsidRPr="00FD0465" w:rsidRDefault="00FD0465" w:rsidP="00027597">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027597">
      <w:rPr>
        <w:rFonts w:ascii="Times New Roman" w:hAnsi="Times New Roman" w:cs="Times New Roman"/>
        <w:sz w:val="24"/>
        <w:szCs w:val="24"/>
      </w:rPr>
      <w:t xml:space="preserve"> </w:t>
    </w:r>
    <w:r w:rsidRPr="00FD0465">
      <w:rPr>
        <w:rFonts w:ascii="Times New Roman" w:hAnsi="Times New Roman" w:cs="Times New Roman"/>
        <w:sz w:val="24"/>
        <w:szCs w:val="24"/>
      </w:rPr>
      <w:t>OSM INNOVATION CASE STUDY</w:t>
    </w:r>
    <w:sdt>
      <w:sdtPr>
        <w:rPr>
          <w:rFonts w:ascii="Times New Roman" w:hAnsi="Times New Roman" w:cs="Times New Roman"/>
          <w:sz w:val="24"/>
          <w:szCs w:val="24"/>
        </w:rPr>
        <w:id w:val="-110457649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AUAU+LRkiwAAAA="/>
  </w:docVars>
  <w:rsids>
    <w:rsidRoot w:val="00A56463"/>
    <w:rsid w:val="00003CA3"/>
    <w:rsid w:val="00004B5C"/>
    <w:rsid w:val="00005398"/>
    <w:rsid w:val="00006AF8"/>
    <w:rsid w:val="00027597"/>
    <w:rsid w:val="00032466"/>
    <w:rsid w:val="000328A8"/>
    <w:rsid w:val="00036BF2"/>
    <w:rsid w:val="00037424"/>
    <w:rsid w:val="0005745C"/>
    <w:rsid w:val="000A345B"/>
    <w:rsid w:val="000C2115"/>
    <w:rsid w:val="000C7008"/>
    <w:rsid w:val="000D06A1"/>
    <w:rsid w:val="000D52DD"/>
    <w:rsid w:val="000F7C6E"/>
    <w:rsid w:val="0010693C"/>
    <w:rsid w:val="00112AF0"/>
    <w:rsid w:val="0011733C"/>
    <w:rsid w:val="001223C0"/>
    <w:rsid w:val="00133EB7"/>
    <w:rsid w:val="00135FEC"/>
    <w:rsid w:val="001370D0"/>
    <w:rsid w:val="001421B2"/>
    <w:rsid w:val="00144451"/>
    <w:rsid w:val="00153713"/>
    <w:rsid w:val="001560F2"/>
    <w:rsid w:val="001679C8"/>
    <w:rsid w:val="0017476A"/>
    <w:rsid w:val="00175835"/>
    <w:rsid w:val="001C3F1E"/>
    <w:rsid w:val="001F0DC9"/>
    <w:rsid w:val="00203992"/>
    <w:rsid w:val="00207ED3"/>
    <w:rsid w:val="00215EF1"/>
    <w:rsid w:val="002163B4"/>
    <w:rsid w:val="00217998"/>
    <w:rsid w:val="0024462C"/>
    <w:rsid w:val="0025143B"/>
    <w:rsid w:val="002660B2"/>
    <w:rsid w:val="00267280"/>
    <w:rsid w:val="00274E91"/>
    <w:rsid w:val="00280BD4"/>
    <w:rsid w:val="00287802"/>
    <w:rsid w:val="002B727E"/>
    <w:rsid w:val="002C50C4"/>
    <w:rsid w:val="002C7B08"/>
    <w:rsid w:val="002E5D0F"/>
    <w:rsid w:val="00300047"/>
    <w:rsid w:val="00301223"/>
    <w:rsid w:val="00310C70"/>
    <w:rsid w:val="00313632"/>
    <w:rsid w:val="00316D59"/>
    <w:rsid w:val="003245DA"/>
    <w:rsid w:val="00325372"/>
    <w:rsid w:val="003261CE"/>
    <w:rsid w:val="0033306A"/>
    <w:rsid w:val="00334130"/>
    <w:rsid w:val="003346D7"/>
    <w:rsid w:val="0036409D"/>
    <w:rsid w:val="0037456C"/>
    <w:rsid w:val="00380552"/>
    <w:rsid w:val="00383CC1"/>
    <w:rsid w:val="003841A0"/>
    <w:rsid w:val="00393AA1"/>
    <w:rsid w:val="003A0954"/>
    <w:rsid w:val="003A6D5C"/>
    <w:rsid w:val="003C14A1"/>
    <w:rsid w:val="003C22E5"/>
    <w:rsid w:val="003D2B76"/>
    <w:rsid w:val="003D582B"/>
    <w:rsid w:val="003E3592"/>
    <w:rsid w:val="003F4C96"/>
    <w:rsid w:val="0041205B"/>
    <w:rsid w:val="00421A55"/>
    <w:rsid w:val="00445CC9"/>
    <w:rsid w:val="00446610"/>
    <w:rsid w:val="0044707D"/>
    <w:rsid w:val="00452E2A"/>
    <w:rsid w:val="004572E0"/>
    <w:rsid w:val="0046175C"/>
    <w:rsid w:val="00466887"/>
    <w:rsid w:val="00475879"/>
    <w:rsid w:val="00481654"/>
    <w:rsid w:val="00495316"/>
    <w:rsid w:val="004C4AF5"/>
    <w:rsid w:val="004C7F48"/>
    <w:rsid w:val="004D2488"/>
    <w:rsid w:val="004D3875"/>
    <w:rsid w:val="004E19B9"/>
    <w:rsid w:val="00517F27"/>
    <w:rsid w:val="005211D8"/>
    <w:rsid w:val="005244A7"/>
    <w:rsid w:val="005268E7"/>
    <w:rsid w:val="00527C9C"/>
    <w:rsid w:val="005378A1"/>
    <w:rsid w:val="0054223F"/>
    <w:rsid w:val="00562F03"/>
    <w:rsid w:val="00564D2E"/>
    <w:rsid w:val="00584C66"/>
    <w:rsid w:val="00596C8B"/>
    <w:rsid w:val="0059732D"/>
    <w:rsid w:val="005A056B"/>
    <w:rsid w:val="005A18DF"/>
    <w:rsid w:val="005B5DD2"/>
    <w:rsid w:val="005B717D"/>
    <w:rsid w:val="005D0B54"/>
    <w:rsid w:val="005D149F"/>
    <w:rsid w:val="005D1899"/>
    <w:rsid w:val="005E344C"/>
    <w:rsid w:val="005E7498"/>
    <w:rsid w:val="00600ACA"/>
    <w:rsid w:val="00607455"/>
    <w:rsid w:val="00607B38"/>
    <w:rsid w:val="00636294"/>
    <w:rsid w:val="006618DB"/>
    <w:rsid w:val="00663BF4"/>
    <w:rsid w:val="00663DB0"/>
    <w:rsid w:val="0068421C"/>
    <w:rsid w:val="00687815"/>
    <w:rsid w:val="0069643B"/>
    <w:rsid w:val="006A4E10"/>
    <w:rsid w:val="006A5491"/>
    <w:rsid w:val="006B3C68"/>
    <w:rsid w:val="006D1B94"/>
    <w:rsid w:val="0072451A"/>
    <w:rsid w:val="007272AF"/>
    <w:rsid w:val="007455F9"/>
    <w:rsid w:val="0075124F"/>
    <w:rsid w:val="00755972"/>
    <w:rsid w:val="007561C4"/>
    <w:rsid w:val="007609DE"/>
    <w:rsid w:val="00764EE6"/>
    <w:rsid w:val="00765E25"/>
    <w:rsid w:val="00775982"/>
    <w:rsid w:val="0078143F"/>
    <w:rsid w:val="007871D6"/>
    <w:rsid w:val="007A0250"/>
    <w:rsid w:val="007A38F6"/>
    <w:rsid w:val="007C1D7E"/>
    <w:rsid w:val="007D25FA"/>
    <w:rsid w:val="007F3CB9"/>
    <w:rsid w:val="007F442F"/>
    <w:rsid w:val="0080362F"/>
    <w:rsid w:val="008062F2"/>
    <w:rsid w:val="00821977"/>
    <w:rsid w:val="008223DC"/>
    <w:rsid w:val="008264FC"/>
    <w:rsid w:val="008361D9"/>
    <w:rsid w:val="008475FA"/>
    <w:rsid w:val="008504E7"/>
    <w:rsid w:val="0086002E"/>
    <w:rsid w:val="00881747"/>
    <w:rsid w:val="0088303D"/>
    <w:rsid w:val="00895DC6"/>
    <w:rsid w:val="008A03C3"/>
    <w:rsid w:val="008A4674"/>
    <w:rsid w:val="008C24DB"/>
    <w:rsid w:val="008E0010"/>
    <w:rsid w:val="008E36F7"/>
    <w:rsid w:val="008F252D"/>
    <w:rsid w:val="008F5570"/>
    <w:rsid w:val="009024BC"/>
    <w:rsid w:val="009116BD"/>
    <w:rsid w:val="00916955"/>
    <w:rsid w:val="009241AE"/>
    <w:rsid w:val="009455A4"/>
    <w:rsid w:val="00950121"/>
    <w:rsid w:val="00951805"/>
    <w:rsid w:val="00953C56"/>
    <w:rsid w:val="00972E8D"/>
    <w:rsid w:val="009859BC"/>
    <w:rsid w:val="00991668"/>
    <w:rsid w:val="009B1E04"/>
    <w:rsid w:val="009C2521"/>
    <w:rsid w:val="009C4619"/>
    <w:rsid w:val="009D7642"/>
    <w:rsid w:val="00A02748"/>
    <w:rsid w:val="00A10C8A"/>
    <w:rsid w:val="00A133F8"/>
    <w:rsid w:val="00A30115"/>
    <w:rsid w:val="00A35B82"/>
    <w:rsid w:val="00A47D12"/>
    <w:rsid w:val="00A556D3"/>
    <w:rsid w:val="00A56463"/>
    <w:rsid w:val="00A57629"/>
    <w:rsid w:val="00A60648"/>
    <w:rsid w:val="00A62D1D"/>
    <w:rsid w:val="00A63141"/>
    <w:rsid w:val="00A90842"/>
    <w:rsid w:val="00AA5E17"/>
    <w:rsid w:val="00AC7356"/>
    <w:rsid w:val="00AC7A76"/>
    <w:rsid w:val="00AF51E4"/>
    <w:rsid w:val="00AF704D"/>
    <w:rsid w:val="00B0029F"/>
    <w:rsid w:val="00B11542"/>
    <w:rsid w:val="00B1401E"/>
    <w:rsid w:val="00B14461"/>
    <w:rsid w:val="00B16952"/>
    <w:rsid w:val="00B26C94"/>
    <w:rsid w:val="00B3246A"/>
    <w:rsid w:val="00B33253"/>
    <w:rsid w:val="00B47773"/>
    <w:rsid w:val="00B53121"/>
    <w:rsid w:val="00B57071"/>
    <w:rsid w:val="00B63D64"/>
    <w:rsid w:val="00B80C0E"/>
    <w:rsid w:val="00B907FE"/>
    <w:rsid w:val="00BA0E65"/>
    <w:rsid w:val="00BB1914"/>
    <w:rsid w:val="00BC774C"/>
    <w:rsid w:val="00BD10B4"/>
    <w:rsid w:val="00BF1B19"/>
    <w:rsid w:val="00BF63C3"/>
    <w:rsid w:val="00C03465"/>
    <w:rsid w:val="00C2199D"/>
    <w:rsid w:val="00C27498"/>
    <w:rsid w:val="00C310EE"/>
    <w:rsid w:val="00C32C44"/>
    <w:rsid w:val="00C34AC4"/>
    <w:rsid w:val="00C44938"/>
    <w:rsid w:val="00C62965"/>
    <w:rsid w:val="00C63166"/>
    <w:rsid w:val="00C75B1F"/>
    <w:rsid w:val="00C823F0"/>
    <w:rsid w:val="00C82722"/>
    <w:rsid w:val="00C85773"/>
    <w:rsid w:val="00C87C68"/>
    <w:rsid w:val="00C90E84"/>
    <w:rsid w:val="00C9157D"/>
    <w:rsid w:val="00CB326F"/>
    <w:rsid w:val="00CD4C73"/>
    <w:rsid w:val="00CE6257"/>
    <w:rsid w:val="00CE70A8"/>
    <w:rsid w:val="00CF1A36"/>
    <w:rsid w:val="00CF625B"/>
    <w:rsid w:val="00D14070"/>
    <w:rsid w:val="00D234BD"/>
    <w:rsid w:val="00D35D16"/>
    <w:rsid w:val="00D527A1"/>
    <w:rsid w:val="00D537A6"/>
    <w:rsid w:val="00D71E73"/>
    <w:rsid w:val="00D75784"/>
    <w:rsid w:val="00D76A0D"/>
    <w:rsid w:val="00D901C4"/>
    <w:rsid w:val="00DB008C"/>
    <w:rsid w:val="00DB2A73"/>
    <w:rsid w:val="00DB3507"/>
    <w:rsid w:val="00DB389A"/>
    <w:rsid w:val="00DB433F"/>
    <w:rsid w:val="00DC3E79"/>
    <w:rsid w:val="00DD131E"/>
    <w:rsid w:val="00DD25B1"/>
    <w:rsid w:val="00DD6F42"/>
    <w:rsid w:val="00DF15A3"/>
    <w:rsid w:val="00DF160E"/>
    <w:rsid w:val="00E200AB"/>
    <w:rsid w:val="00E2053D"/>
    <w:rsid w:val="00E2413F"/>
    <w:rsid w:val="00E31776"/>
    <w:rsid w:val="00E32D19"/>
    <w:rsid w:val="00E553AF"/>
    <w:rsid w:val="00E75C82"/>
    <w:rsid w:val="00E7689E"/>
    <w:rsid w:val="00E8276F"/>
    <w:rsid w:val="00EB0F03"/>
    <w:rsid w:val="00ED0E9E"/>
    <w:rsid w:val="00EE69DB"/>
    <w:rsid w:val="00EE70F9"/>
    <w:rsid w:val="00EF0C67"/>
    <w:rsid w:val="00EF359B"/>
    <w:rsid w:val="00EF5BE5"/>
    <w:rsid w:val="00F10E13"/>
    <w:rsid w:val="00F12CD6"/>
    <w:rsid w:val="00F17130"/>
    <w:rsid w:val="00F223E6"/>
    <w:rsid w:val="00F225DC"/>
    <w:rsid w:val="00F225ED"/>
    <w:rsid w:val="00F35901"/>
    <w:rsid w:val="00F40284"/>
    <w:rsid w:val="00F44663"/>
    <w:rsid w:val="00F6659B"/>
    <w:rsid w:val="00F82A1C"/>
    <w:rsid w:val="00F91122"/>
    <w:rsid w:val="00F97478"/>
    <w:rsid w:val="00FC0659"/>
    <w:rsid w:val="00FD0465"/>
    <w:rsid w:val="00FD7355"/>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9C566FEC-282D-4EBD-BA98-80A25B28F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2019-03-08T01:06:00Z</dcterms:created>
  <dcterms:modified xsi:type="dcterms:W3CDTF">2019-03-08T01:06:00Z</dcterms:modified>
</cp:coreProperties>
</file>